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CC66A" w14:textId="77777777" w:rsidR="000E5BCD" w:rsidRPr="00BE156F" w:rsidRDefault="000E5BCD" w:rsidP="000E5BCD">
      <w:pPr>
        <w:pStyle w:val="Title"/>
        <w:keepNext/>
        <w:keepLines/>
        <w:pageBreakBefore w:val="0"/>
        <w:spacing w:line="252" w:lineRule="auto" w:before="280" w:after="100"/>
        <w:ind w:left="0" w:right="2480" w:firstLine="0"/>
        <w:jc w:val="left"/>
        <w:rPr>
          <w:rFonts w:asciiTheme="minorHAnsi" w:hAnsiTheme="minorHAnsi"/>
          <w:color w:val="000000" w:themeColor="text1"/>
          <w:sz w:val="52"/>
          <w:szCs w:val="52"/>
          <w:lang w:val="de-CH"/>
        </w:rPr>
      </w:pPr>
      <w:r>
        <w:rPr>
          <w:rFonts w:asciiTheme="minorHAnsi" w:hAnsiTheme="minorHAnsi" w:ascii="Calibri" w:hAnsi="Calibri"/>
          <w:b/>
          <w:caps/>
          <w:noProof/>
          <w:color w:val="000000"/>
          <w:sz w:val="44"/>
          <w:szCs w:val="52"/>
          <w:u w:val="none"/>
        </w:rPr>
        <w:drawing>
          <wp:anchor distT="0" distB="0" distL="114300" distR="114300" simplePos="0" relativeHeight="251660288" behindDoc="0" locked="0" layoutInCell="1" allowOverlap="1" wp14:anchorId="43F4E48C" wp14:editId="24F0A1E2">
            <wp:simplePos x="0" y="0"/>
            <wp:positionH relativeFrom="column">
              <wp:posOffset>4740910</wp:posOffset>
            </wp:positionH>
            <wp:positionV relativeFrom="margin">
              <wp:posOffset>0</wp:posOffset>
            </wp:positionV>
            <wp:extent cx="1447800" cy="1447800"/>
            <wp:effectExtent l="0" t="0" r="3175" b="3175"/>
            <wp:wrapNone/>
            <wp:docPr id="4626135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777823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hAnsiTheme="minorHAnsi" w:cs="Times New Roman" w:ascii="Calibri" w:hAnsi="Calibri"/>
          <w:b/>
          <w:caps/>
          <w:color w:val="000000"/>
          <w:sz w:val="44"/>
          <w:szCs w:val="52"/>
          <w:u w:val="none"/>
          <w:lang w:val="de-CH"/>
        </w:rPr>
        <w:t>Alex Muster</w:t>
      </w:r>
    </w:p>
    <w:p w14:paraId="33D49AD6" w14:textId="77777777" w:rsidR="000E5BCD" w:rsidRDefault="000E5BCD" w:rsidP="000E5BCD">
      <w:pPr>
        <w:keepNext/>
        <w:keepLines/>
        <w:pageBreakBefore w:val="0"/>
        <w:spacing w:after="0" w:line="20" w:lineRule="exact" w:before="0"/>
        <w:ind w:left="0" w:right="2480" w:firstLine="0"/>
        <w:jc w:val="left"/>
        <w:rPr>
          <w:rFonts w:cs="Times New Roman"/>
          <w:color w:val="000000" w:themeColor="text1"/>
          <w:lang w:val="de-CH"/>
        </w:rPr>
      </w:pPr>
    </w:p>
    <w:p w14:paraId="7E44E4C5" w14:textId="77777777" w:rsidR="000E5BCD" w:rsidRDefault="000E5BCD" w:rsidP="000E5BCD">
      <w:pPr>
        <w:keepNext/>
        <w:keepLines/>
        <w:pageBreakBefore w:val="0"/>
        <w:spacing w:after="0" w:line="252" w:lineRule="auto" w:before="0"/>
        <w:ind w:left="0" w:right="2480" w:firstLine="0"/>
        <w:jc w:val="left"/>
        <w:rPr>
          <w:rFonts w:cs="Times New Roman"/>
          <w:color w:val="000000" w:themeColor="text1"/>
          <w:lang w:val="de-CH"/>
        </w:rPr>
      </w:pPr>
      <w:r>
        <w:rPr>
          <w:rFonts w:cs="Times New Roman" w:ascii="Calibri" w:hAnsi="Calibri"/>
          <w:color w:val="404040"/>
          <w:sz w:val="20"/>
          <w:u w:val="none"/>
          <w:lang w:val="de-CH"/>
        </w:rPr>
        <w:t xml:space="preserve">Musterstrasse 12, 8048 Zürich | </w:t>
      </w:r>
      <w:hyperlink r:id="rId6" w:history="1">
        <w:r>
          <w:rPr>
            <w:rFonts w:cs="Times New Roman"/>
            <w:color w:val="000000" w:themeColor="text1"/>
            <w:lang w:val="de-CH"/>
          </w:rPr>
          <w:t>linkedin.com/in/alex-muster</w:t>
        </w:r>
      </w:hyperlink>
      <w:r>
        <w:rPr>
          <w:rFonts w:cs="Times New Roman" w:ascii="Calibri" w:hAnsi="Calibri"/>
          <w:color w:val="404040"/>
          <w:sz w:val="20"/>
          <w:u w:val="none"/>
          <w:lang w:val="de-CH"/>
        </w:rPr>
        <w:br/>
      </w:r>
      <w:hyperlink r:id="rId7" w:history="1">
        <w:r>
          <w:rPr>
            <w:color w:val="000000" w:themeColor="text1"/>
            <w:lang w:val="de-CH"/>
          </w:rPr>
          <w:t>alex.muster@example.com</w:t>
        </w:r>
      </w:hyperlink>
      <w:r>
        <w:rPr>
          <w:rFonts w:cs="Times New Roman" w:ascii="Calibri" w:hAnsi="Calibri"/>
          <w:color w:val="404040"/>
          <w:sz w:val="20"/>
          <w:u w:val="none"/>
          <w:lang w:val="de-CH"/>
        </w:rPr>
        <w:t xml:space="preserve"> | +41 79 000 00 00</w:t>
      </w:r>
    </w:p>
    <w:p w14:paraId="34096263" w14:textId="77777777" w:rsidR="000E5BCD" w:rsidRPr="00F9199B" w:rsidRDefault="000E5BCD" w:rsidP="000E5BCD">
      <w:pPr>
        <w:keepNext/>
        <w:keepLines/>
        <w:pageBreakBefore w:val="0"/>
        <w:spacing w:after="0" w:line="20" w:lineRule="exact" w:before="0"/>
        <w:ind w:left="0" w:right="2480" w:firstLine="0"/>
        <w:jc w:val="left"/>
        <w:rPr>
          <w:rFonts w:cs="Times New Roman"/>
          <w:color w:val="000000" w:themeColor="text1"/>
          <w:lang w:val="de-CH"/>
        </w:rPr>
      </w:pPr>
    </w:p>
    <w:p w14:paraId="3BA66E90" w14:textId="77777777" w:rsidR="000E5BCD" w:rsidRPr="00E07922" w:rsidRDefault="000E5BCD" w:rsidP="000E5BCD">
      <w:pPr>
        <w:pStyle w:val="Heading2"/>
        <w:keepNext/>
        <w:keepLines/>
        <w:pageBreakBefore w:val="0"/>
        <w:spacing w:before="440" w:after="120" w:line="252" w:lineRule="auto"/>
        <w:ind w:left="0" w:right="0" w:firstLine="0"/>
        <w:jc w:val="left"/>
        <w:rPr>
          <w:rFonts w:asciiTheme="minorHAnsi" w:hAnsiTheme="minorHAnsi" w:cs="Times New Roman"/>
          <w:color w:val="000000" w:themeColor="text1"/>
        </w:rPr>
        <w:pBdr>
          <w:bottom w:val="single" w:sz="6" w:space="4" w:color="404040"/>
        </w:pBdr>
      </w:pPr>
      <w:r>
        <w:rPr>
          <w:rFonts w:asciiTheme="minorHAnsi" w:hAnsiTheme="minorHAnsi" w:cs="Times New Roman" w:ascii="Calibri" w:hAnsi="Calibri"/>
          <w:b/>
          <w:caps/>
          <w:color w:val="000000"/>
          <w:sz w:val="24"/>
          <w:u w:val="none"/>
        </w:rPr>
        <w:t>Professional Experience</w:t>
      </w:r>
    </w:p>
    <w:p w14:paraId="7AEC5B15" w14:textId="77777777" w:rsidR="000E5BCD" w:rsidRDefault="000E5BCD" w:rsidP="000E5BCD">
      <w:pPr>
        <w:keepNext/>
        <w:keepLines/>
        <w:pageBreakBefore w:val="0"/>
        <w:tabs>
          <w:tab w:pos="9746" w:val="right"/>
        </w:tabs>
        <w:spacing w:after="40" w:line="252" w:lineRule="auto" w:before="100"/>
        <w:ind w:left="0" w:right="0" w:firstLine="0"/>
        <w:jc w:val="left"/>
        <w:rPr>
          <w:rFonts w:eastAsia="Times New Roman" w:cs="Times New Roman"/>
          <w:i/>
          <w:iCs/>
          <w:color w:val="000000" w:themeColor="text1"/>
          <w:lang w:eastAsia="en-GB"/>
        </w:rPr>
      </w:pPr>
      <w:r>
        <w:rPr>
          <w:rFonts w:eastAsia="Times New Roman" w:cs="Times New Roman" w:ascii="Calibri" w:hAnsi="Calibri"/>
          <w:b/>
          <w:bCs/>
          <w:color w:val="000000"/>
          <w:sz w:val="22"/>
          <w:u w:val="none"/>
          <w:lang w:eastAsia="en-GB"/>
        </w:rPr>
        <w:t xml:space="preserve">Brand &amp; Growth Marketing at Nordholm Consumer Goods AG, </w:t>
      </w:r>
      <w:r>
        <w:rPr>
          <w:rFonts w:eastAsia="Times New Roman" w:cs="Times New Roman" w:ascii="Calibri" w:hAnsi="Calibri"/>
          <w:color w:val="000000"/>
          <w:sz w:val="22"/>
          <w:u w:val="none"/>
          <w:lang w:eastAsia="en-GB"/>
        </w:rPr>
        <w:t>Zurich</w:t>
        <w:tab/>
      </w:r>
      <w:r>
        <w:rPr>
          <w:rFonts w:eastAsia="Times New Roman" w:cs="Times New Roman" w:ascii="Calibri" w:hAnsi="Calibri"/>
          <w:i/>
          <w:iCs/>
          <w:color w:val="404040"/>
          <w:sz w:val="22"/>
          <w:u w:val="none"/>
          <w:lang w:eastAsia="en-GB"/>
        </w:rPr>
        <w:t xml:space="preserve">Feb 2024 – today</w:t>
      </w:r>
    </w:p>
    <w:p w14:paraId="66DD55BF" w14:textId="389F95C7" w:rsidR="0081496E" w:rsidRDefault="0081496E" w:rsidP="000E5BCD">
      <w:pPr>
        <w:pStyle w:val="ListParagraph"/>
        <w:keepNext w:val="0"/>
        <w:keepLines/>
        <w:pageBreakBefore w:val="0"/>
        <w:numPr>
          <w:ilvl w:val="0"/>
          <w:numId w:val="14"/>
        </w:numPr>
        <w:spacing w:after="40" w:line="252" w:lineRule="auto" w:before="0"/>
        <w:ind w:left="360" w:right="0" w:hanging="200"/>
        <w:jc w:val="left"/>
        <w:rPr>
          <w:rFonts w:eastAsia="Times New Roman" w:cs="Times New Roman"/>
          <w:color w:val="000000" w:themeColor="text1"/>
          <w:lang w:eastAsia="en-GB"/>
        </w:rPr>
      </w:pPr>
      <w:r>
        <w:rPr>
          <w:rFonts w:eastAsia="Times New Roman" w:cs="Times New Roman" w:ascii="Calibri" w:hAnsi="Calibri"/>
          <w:color w:val="000000"/>
          <w:sz w:val="22"/>
          <w:u w:val="none"/>
          <w:lang w:eastAsia="en-GB"/>
        </w:rPr>
        <w:t>Launched a targeted digital campaign that grew online conversion rate by 18% in one quarter.</w:t>
      </w:r>
    </w:p>
    <w:p w14:paraId="586F2D7D" w14:textId="7C47BAFC" w:rsidR="000E5BCD" w:rsidRDefault="000E5BCD" w:rsidP="000E5BCD">
      <w:pPr>
        <w:pStyle w:val="ListParagraph"/>
        <w:keepNext w:val="0"/>
        <w:keepLines/>
        <w:pageBreakBefore w:val="0"/>
        <w:numPr>
          <w:ilvl w:val="0"/>
          <w:numId w:val="14"/>
        </w:numPr>
        <w:spacing w:after="40" w:line="252" w:lineRule="auto" w:before="0"/>
        <w:ind w:left="360" w:right="0" w:hanging="200"/>
        <w:jc w:val="left"/>
        <w:rPr>
          <w:rFonts w:eastAsia="Times New Roman" w:cs="Times New Roman"/>
          <w:color w:val="000000" w:themeColor="text1"/>
          <w:lang w:eastAsia="en-GB"/>
        </w:rPr>
      </w:pPr>
      <w:r>
        <w:rPr>
          <w:rFonts w:eastAsia="Times New Roman" w:cs="Times New Roman" w:ascii="Calibri" w:hAnsi="Calibri"/>
          <w:color w:val="000000"/>
          <w:sz w:val="22"/>
          <w:u w:val="none"/>
          <w:lang w:eastAsia="en-GB"/>
        </w:rPr>
        <w:t xml:space="preserve">Managed a CHF 250,000 annual marketing budget across paid social and search channels.</w:t>
      </w:r>
    </w:p>
    <w:p w14:paraId="3C30EDCD" w14:textId="66DAD1A1" w:rsidR="000E5BCD" w:rsidRDefault="000E5BCD" w:rsidP="000E5BCD">
      <w:pPr>
        <w:pStyle w:val="ListParagraph"/>
        <w:keepNext w:val="0"/>
        <w:keepLines/>
        <w:pageBreakBefore w:val="0"/>
        <w:numPr>
          <w:ilvl w:val="0"/>
          <w:numId w:val="14"/>
        </w:numPr>
        <w:spacing w:after="40" w:line="252" w:lineRule="auto" w:before="0"/>
        <w:ind w:left="360" w:right="0" w:hanging="200"/>
        <w:jc w:val="left"/>
        <w:rPr>
          <w:rFonts w:eastAsia="Times New Roman" w:cs="Times New Roman"/>
          <w:color w:val="000000" w:themeColor="text1"/>
          <w:lang w:eastAsia="en-GB"/>
        </w:rPr>
      </w:pPr>
      <w:r>
        <w:rPr>
          <w:rFonts w:eastAsia="Times New Roman" w:cs="Times New Roman" w:ascii="Calibri" w:hAnsi="Calibri"/>
          <w:color w:val="000000"/>
          <w:sz w:val="22"/>
          <w:u w:val="none"/>
          <w:lang w:eastAsia="en-GB"/>
        </w:rPr>
        <w:t>Led a market research study across 12 focus groups that informed a new product line launch.</w:t>
      </w:r>
    </w:p>
    <w:p w14:paraId="3C1F9FB3" w14:textId="77777777" w:rsidR="000E5BCD" w:rsidRPr="00C704F1" w:rsidRDefault="000E5BCD" w:rsidP="000E5BCD">
      <w:pPr>
        <w:keepNext w:val="0"/>
        <w:keepLines/>
        <w:pageBreakBefore w:val="0"/>
        <w:spacing w:after="0" w:line="20" w:lineRule="exact" w:before="0"/>
        <w:ind w:left="0" w:right="0" w:firstLine="0"/>
        <w:jc w:val="left"/>
        <w:rPr>
          <w:rFonts w:eastAsia="Times New Roman" w:cs="Times New Roman"/>
          <w:color w:val="000000" w:themeColor="text1"/>
          <w:lang w:eastAsia="en-GB"/>
        </w:rPr>
      </w:pPr>
    </w:p>
    <w:p w14:paraId="243E61C8" w14:textId="77777777" w:rsidR="000E5BCD" w:rsidRPr="00E07922" w:rsidRDefault="000E5BCD" w:rsidP="000E5BCD">
      <w:pPr>
        <w:keepNext/>
        <w:keepLines/>
        <w:pageBreakBefore w:val="0"/>
        <w:tabs>
          <w:tab w:pos="9746" w:val="right"/>
        </w:tabs>
        <w:spacing w:after="40" w:line="252" w:lineRule="auto" w:before="100"/>
        <w:ind w:left="0" w:right="0" w:firstLine="0"/>
        <w:jc w:val="left"/>
        <w:rPr>
          <w:rFonts w:cs="Times New Roman"/>
          <w:i/>
          <w:iCs/>
          <w:color w:val="000000" w:themeColor="text1"/>
        </w:rPr>
      </w:pPr>
      <w:r>
        <w:rPr>
          <w:rFonts w:eastAsia="Times New Roman" w:cs="Times New Roman" w:ascii="Calibri" w:hAnsi="Calibri"/>
          <w:b/>
          <w:bCs/>
          <w:color w:val="000000"/>
          <w:sz w:val="22"/>
          <w:u w:val="none"/>
          <w:lang w:eastAsia="en-GB"/>
        </w:rPr>
        <w:t xml:space="preserve">Working Student, Brand Management at Alpina Beverages AG, </w:t>
      </w:r>
      <w:r>
        <w:rPr>
          <w:rFonts w:eastAsia="Times New Roman" w:cs="Times New Roman" w:ascii="Calibri" w:hAnsi="Calibri"/>
          <w:color w:val="000000"/>
          <w:sz w:val="22"/>
          <w:u w:val="none"/>
          <w:lang w:eastAsia="en-GB"/>
        </w:rPr>
        <w:t>Bern</w:t>
      </w:r>
      <w:r>
        <w:rPr>
          <w:rFonts w:cs="Times New Roman" w:ascii="Calibri" w:hAnsi="Calibri"/>
          <w:i/>
          <w:iCs/>
          <w:color w:val="404040"/>
          <w:sz w:val="22"/>
          <w:u w:val="none"/>
          <w:lang w:eastAsia="ja-JP"/>
        </w:rPr>
        <w:tab/>
        <w:t xml:space="preserve">Mar. 2023 </w:t>
      </w:r>
      <w:r>
        <w:rPr>
          <w:rFonts w:cs="Times New Roman" w:ascii="Calibri" w:hAnsi="Calibri"/>
          <w:i/>
          <w:iCs/>
          <w:color w:val="404040"/>
          <w:sz w:val="22"/>
          <w:u w:val="none"/>
        </w:rPr>
        <w:t xml:space="preserve">– Jan 2024</w:t>
      </w:r>
    </w:p>
    <w:p w14:paraId="083A01A3" w14:textId="77777777" w:rsidR="000E5BCD" w:rsidRPr="00E07922" w:rsidRDefault="000E5BCD" w:rsidP="000E5BCD">
      <w:pPr>
        <w:pStyle w:val="ListParagraph"/>
        <w:keepNext w:val="0"/>
        <w:keepLines/>
        <w:pageBreakBefore w:val="0"/>
        <w:numPr>
          <w:ilvl w:val="0"/>
          <w:numId w:val="14"/>
        </w:numPr>
        <w:spacing w:after="40" w:line="252" w:lineRule="auto" w:before="0"/>
        <w:ind w:left="360" w:right="0" w:hanging="200"/>
        <w:jc w:val="left"/>
        <w:rPr>
          <w:rFonts w:cs="Times New Roman"/>
          <w:i/>
          <w:iCs/>
          <w:color w:val="000000" w:themeColor="text1"/>
        </w:rPr>
      </w:pPr>
      <w:r>
        <w:rPr>
          <w:rFonts w:cs="Times New Roman" w:ascii="Calibri" w:hAnsi="Calibri"/>
          <w:color w:val="000000"/>
          <w:sz w:val="22"/>
          <w:u w:val="none"/>
        </w:rPr>
        <w:t>Coordinated influencer partnerships that reached over 500,000 impressions per campaign.</w:t>
      </w:r>
    </w:p>
    <w:p w14:paraId="345D84BC" w14:textId="77777777" w:rsidR="000E5BCD" w:rsidRPr="00E07922" w:rsidRDefault="000E5BCD" w:rsidP="000E5BCD">
      <w:pPr>
        <w:pStyle w:val="ListParagraph"/>
        <w:keepNext w:val="0"/>
        <w:keepLines/>
        <w:pageBreakBefore w:val="0"/>
        <w:numPr>
          <w:ilvl w:val="0"/>
          <w:numId w:val="11"/>
        </w:numPr>
        <w:spacing w:line="252" w:lineRule="auto" w:before="0" w:after="40"/>
        <w:ind w:left="360" w:right="0" w:hanging="200"/>
        <w:jc w:val="left"/>
        <w:rPr>
          <w:rFonts w:cs="Times New Roman"/>
          <w:color w:val="000000" w:themeColor="text1"/>
        </w:rPr>
      </w:pPr>
      <w:r>
        <w:rPr>
          <w:rFonts w:cs="Times New Roman" w:ascii="Calibri" w:hAnsi="Calibri"/>
          <w:color w:val="000000"/>
          <w:sz w:val="22"/>
          <w:u w:val="none"/>
        </w:rPr>
        <w:t xml:space="preserve">Built customer segmentation models in Excel to guide regional marketing spend.</w:t>
      </w:r>
    </w:p>
    <w:p w14:paraId="02B9F4D2" w14:textId="77777777" w:rsidR="000E5BCD" w:rsidRPr="00E07922" w:rsidRDefault="000E5BCD" w:rsidP="000E5BCD">
      <w:pPr>
        <w:pStyle w:val="ListParagraph"/>
        <w:keepNext w:val="0"/>
        <w:keepLines/>
        <w:pageBreakBefore w:val="0"/>
        <w:numPr>
          <w:ilvl w:val="0"/>
          <w:numId w:val="11"/>
        </w:numPr>
        <w:spacing w:line="252" w:lineRule="auto" w:before="0" w:after="40"/>
        <w:ind w:left="360" w:right="0" w:hanging="200"/>
        <w:jc w:val="left"/>
        <w:rPr>
          <w:rFonts w:cs="Times New Roman"/>
          <w:color w:val="000000" w:themeColor="text1"/>
        </w:rPr>
      </w:pPr>
      <w:r>
        <w:rPr>
          <w:rFonts w:cs="Times New Roman" w:ascii="Calibri" w:hAnsi="Calibri"/>
          <w:color w:val="000000"/>
          <w:sz w:val="22"/>
          <w:u w:val="none"/>
        </w:rPr>
        <w:t xml:space="preserve">Organized the company's presence at three industry trade fairs.</w:t>
      </w:r>
    </w:p>
    <w:p w14:paraId="32F1CB92" w14:textId="77777777" w:rsidR="000E5BCD" w:rsidRPr="00F9199B" w:rsidRDefault="000E5BCD" w:rsidP="000E5BCD">
      <w:pPr>
        <w:keepNext/>
        <w:keepLines/>
        <w:pageBreakBefore w:val="0"/>
        <w:tabs>
          <w:tab w:pos="9746" w:val="right"/>
        </w:tabs>
        <w:spacing w:after="40" w:before="100" w:line="252" w:lineRule="auto"/>
        <w:ind w:left="0" w:right="0" w:firstLine="0"/>
        <w:jc w:val="left"/>
        <w:rPr>
          <w:rFonts w:cs="Times New Roman"/>
          <w:i/>
          <w:iCs/>
          <w:color w:val="000000" w:themeColor="text1"/>
          <w:lang w:val="de-CH" w:eastAsia="ja-JP"/>
        </w:rPr>
      </w:pPr>
      <w:r>
        <w:rPr>
          <w:rFonts w:eastAsia="Times New Roman" w:cs="Times New Roman" w:ascii="Calibri" w:hAnsi="Calibri"/>
          <w:b/>
          <w:bCs/>
          <w:color w:val="000000"/>
          <w:sz w:val="22"/>
          <w:u w:val="none"/>
          <w:lang w:val="de-CH" w:eastAsia="en-GB"/>
        </w:rPr>
        <w:t xml:space="preserve">Summer Internship, Sales &amp; Business Development at Vantano Group AG, </w:t>
      </w:r>
      <w:r>
        <w:rPr>
          <w:rFonts w:eastAsia="Times New Roman" w:cs="Times New Roman" w:ascii="Calibri" w:hAnsi="Calibri"/>
          <w:color w:val="000000"/>
          <w:sz w:val="22"/>
          <w:u w:val="none"/>
          <w:lang w:val="de-CH" w:eastAsia="en-GB"/>
        </w:rPr>
        <w:t>Lucerne</w:t>
        <w:tab/>
      </w:r>
      <w:r>
        <w:rPr>
          <w:rFonts w:cs="Times New Roman" w:ascii="Calibri" w:hAnsi="Calibri"/>
          <w:i/>
          <w:iCs/>
          <w:color w:val="404040"/>
          <w:sz w:val="22"/>
          <w:u w:val="none"/>
          <w:lang w:val="de-CH" w:eastAsia="ja-JP"/>
        </w:rPr>
        <w:t>Summer 2020 &amp; 2021</w:t>
      </w:r>
    </w:p>
    <w:p w14:paraId="011B6B20" w14:textId="77777777" w:rsidR="000E5BCD" w:rsidRPr="00E07922" w:rsidRDefault="000E5BCD" w:rsidP="000E5BCD">
      <w:pPr>
        <w:pStyle w:val="ListParagraph"/>
        <w:keepNext w:val="0"/>
        <w:keepLines/>
        <w:pageBreakBefore w:val="0"/>
        <w:numPr>
          <w:ilvl w:val="0"/>
          <w:numId w:val="15"/>
        </w:numPr>
        <w:spacing w:before="0" w:after="40" w:line="252" w:lineRule="auto"/>
        <w:ind w:left="360" w:right="0" w:hanging="200"/>
        <w:jc w:val="left"/>
        <w:rPr>
          <w:rFonts w:cs="Times New Roman"/>
          <w:color w:val="000000" w:themeColor="text1"/>
          <w:lang w:eastAsia="ja-JP"/>
        </w:rPr>
      </w:pPr>
      <w:r>
        <w:rPr>
          <w:rFonts w:cs="Times New Roman" w:ascii="Calibri" w:hAnsi="Calibri"/>
          <w:color w:val="000000"/>
          <w:sz w:val="22"/>
          <w:u w:val="none"/>
          <w:lang w:eastAsia="ja-JP"/>
        </w:rPr>
        <w:t xml:space="preserve">Supported the sales team in onboarding 15 new B2B clients over the summer.</w:t>
      </w:r>
      <w:r>
        <w:rPr>
          <w:rFonts w:eastAsia="Times New Roman" w:cs="Times New Roman" w:ascii="Calibri" w:hAnsi="Calibri"/>
          <w:color w:val="000000"/>
          <w:sz w:val="22"/>
          <w:u w:val="none"/>
          <w:lang w:eastAsia="en-GB"/>
        </w:rPr>
        <w:tab/>
      </w:r>
    </w:p>
    <w:p w14:paraId="67103D83" w14:textId="77777777" w:rsidR="000E5BCD" w:rsidRPr="00411D97" w:rsidRDefault="000E5BCD" w:rsidP="000E5BCD">
      <w:pPr>
        <w:pStyle w:val="Heading2"/>
        <w:keepNext/>
        <w:keepLines/>
        <w:pageBreakBefore w:val="0"/>
        <w:spacing w:before="200" w:after="120" w:line="252" w:lineRule="auto"/>
        <w:ind w:left="0" w:right="0" w:firstLine="0"/>
        <w:jc w:val="left"/>
        <w:rPr>
          <w:rFonts w:asciiTheme="minorHAnsi" w:hAnsiTheme="minorHAnsi" w:cs="Times New Roman"/>
          <w:color w:val="000000" w:themeColor="text1"/>
        </w:rPr>
        <w:pBdr>
          <w:bottom w:val="single" w:sz="6" w:space="4" w:color="404040"/>
        </w:pBdr>
      </w:pPr>
      <w:r>
        <w:rPr>
          <w:rFonts w:asciiTheme="minorHAnsi" w:hAnsiTheme="minorHAnsi" w:cs="Times New Roman" w:ascii="Calibri" w:hAnsi="Calibri"/>
          <w:b/>
          <w:caps/>
          <w:color w:val="000000"/>
          <w:sz w:val="24"/>
          <w:u w:val="none"/>
        </w:rPr>
        <w:t>Education</w:t>
      </w:r>
    </w:p>
    <w:p w14:paraId="7514CAB7" w14:textId="77777777" w:rsidR="000E5BCD" w:rsidRDefault="000E5BCD" w:rsidP="000E5BCD">
      <w:pPr>
        <w:keepNext/>
        <w:keepLines/>
        <w:pageBreakBefore w:val="0"/>
        <w:tabs>
          <w:tab w:pos="9746" w:val="right"/>
        </w:tabs>
        <w:spacing w:after="40" w:before="100" w:line="252" w:lineRule="auto"/>
        <w:ind w:left="0" w:right="0" w:firstLine="0"/>
        <w:jc w:val="left"/>
        <w:rPr>
          <w:rFonts w:cs="Times New Roman"/>
          <w:b/>
          <w:bCs/>
          <w:color w:val="000000" w:themeColor="text1"/>
        </w:rPr>
      </w:pPr>
      <w:r>
        <w:rPr>
          <w:rFonts w:cs="Times New Roman" w:ascii="Calibri" w:hAnsi="Calibri"/>
          <w:b/>
          <w:bCs/>
          <w:color w:val="000000"/>
          <w:sz w:val="22"/>
          <w:u w:val="none"/>
        </w:rPr>
        <w:t>University of St. Gallen (HSG)</w:t>
        <w:tab/>
      </w:r>
      <w:r>
        <w:rPr>
          <w:rFonts w:cs="Times New Roman" w:ascii="Calibri" w:hAnsi="Calibri"/>
          <w:i/>
          <w:iCs/>
          <w:color w:val="404040"/>
          <w:sz w:val="22"/>
          <w:u w:val="none"/>
        </w:rPr>
        <w:t xml:space="preserve">Sep. 2021 – July 2023</w:t>
      </w:r>
    </w:p>
    <w:p w14:paraId="39B1BF8C" w14:textId="0E1B8829" w:rsidR="000E5BCD" w:rsidRPr="008222FA" w:rsidRDefault="000E5BCD" w:rsidP="000E5BCD">
      <w:pPr>
        <w:pStyle w:val="ListParagraph"/>
        <w:keepNext w:val="0"/>
        <w:keepLines/>
        <w:pageBreakBefore w:val="0"/>
        <w:numPr>
          <w:ilvl w:val="0"/>
          <w:numId w:val="11"/>
        </w:numPr>
        <w:spacing w:after="40" w:before="0" w:line="252" w:lineRule="auto"/>
        <w:ind w:left="360" w:right="0" w:hanging="200"/>
        <w:jc w:val="left"/>
        <w:rPr>
          <w:rFonts w:cs="Times New Roman"/>
          <w:b/>
          <w:bCs/>
          <w:color w:val="000000" w:themeColor="text1"/>
        </w:rPr>
      </w:pPr>
      <w:r>
        <w:rPr>
          <w:rFonts w:cs="Times New Roman" w:ascii="Calibri" w:hAnsi="Calibri"/>
          <w:color w:val="000000"/>
          <w:sz w:val="22"/>
          <w:u w:val="none"/>
        </w:rPr>
        <w:t xml:space="preserve">M.A. in Strategy and International Management (5.5 / 6.0 GPA)</w:t>
      </w:r>
    </w:p>
    <w:p w14:paraId="730E3B71" w14:textId="77777777" w:rsidR="000E5BCD" w:rsidRPr="00E07922" w:rsidRDefault="000E5BCD" w:rsidP="000E5BCD">
      <w:pPr>
        <w:pStyle w:val="ListParagraph"/>
        <w:keepNext w:val="0"/>
        <w:keepLines/>
        <w:pageBreakBefore w:val="0"/>
        <w:numPr>
          <w:ilvl w:val="0"/>
          <w:numId w:val="11"/>
        </w:numPr>
        <w:spacing w:line="252" w:lineRule="auto" w:before="0" w:after="40"/>
        <w:ind w:left="360" w:right="0" w:hanging="200"/>
        <w:jc w:val="left"/>
        <w:rPr>
          <w:rFonts w:cs="Times New Roman"/>
          <w:color w:val="000000" w:themeColor="text1"/>
        </w:rPr>
      </w:pPr>
      <w:r>
        <w:rPr>
          <w:rFonts w:cs="Times New Roman" w:ascii="Calibri" w:hAnsi="Calibri"/>
          <w:color w:val="000000"/>
          <w:sz w:val="22"/>
          <w:u w:val="none"/>
        </w:rPr>
        <w:t>Specialization in Digital Marketing &amp; Consumer Analytics</w:t>
      </w:r>
    </w:p>
    <w:p w14:paraId="040B593D" w14:textId="77777777" w:rsidR="000E5BCD" w:rsidRPr="00775B0E" w:rsidRDefault="000E5BCD" w:rsidP="000E5BCD">
      <w:pPr>
        <w:pStyle w:val="ListParagraph"/>
        <w:keepNext w:val="0"/>
        <w:keepLines/>
        <w:pageBreakBefore w:val="0"/>
        <w:numPr>
          <w:ilvl w:val="0"/>
          <w:numId w:val="11"/>
        </w:numPr>
        <w:spacing w:line="252" w:lineRule="auto" w:before="0" w:after="40"/>
        <w:ind w:left="360" w:right="0" w:hanging="200"/>
        <w:jc w:val="left"/>
        <w:rPr>
          <w:rFonts w:cs="Times New Roman"/>
          <w:b/>
          <w:bCs/>
          <w:color w:val="000000" w:themeColor="text1"/>
        </w:rPr>
      </w:pPr>
      <w:r>
        <w:rPr>
          <w:rFonts w:cs="Times New Roman" w:ascii="Calibri" w:hAnsi="Calibri"/>
          <w:color w:val="000000"/>
          <w:sz w:val="22"/>
          <w:u w:val="none"/>
        </w:rPr>
        <w:t xml:space="preserve">Thesis: Consumer Response to Personalized Pricing in E-Commerce</w:t>
      </w:r>
    </w:p>
    <w:p w14:paraId="426B1DF3" w14:textId="007C46EB" w:rsidR="000E5BCD" w:rsidRPr="00775B0E" w:rsidRDefault="000E5BCD" w:rsidP="000E5BCD">
      <w:pPr>
        <w:pStyle w:val="ListParagraph"/>
        <w:keepNext w:val="0"/>
        <w:keepLines/>
        <w:pageBreakBefore w:val="0"/>
        <w:numPr>
          <w:ilvl w:val="0"/>
          <w:numId w:val="11"/>
        </w:numPr>
        <w:spacing w:line="252" w:lineRule="auto" w:before="0" w:after="40"/>
        <w:ind w:left="360" w:right="0" w:hanging="200"/>
        <w:jc w:val="left"/>
        <w:rPr>
          <w:rFonts w:cs="Times New Roman"/>
          <w:b/>
          <w:bCs/>
          <w:color w:val="000000" w:themeColor="text1"/>
        </w:rPr>
      </w:pPr>
      <w:r>
        <w:rPr>
          <w:rFonts w:cs="Times New Roman" w:ascii="Calibri" w:hAnsi="Calibri"/>
          <w:color w:val="000000"/>
          <w:sz w:val="22"/>
          <w:u w:val="none"/>
        </w:rPr>
        <w:t xml:space="preserve">Relevant Modules: Corporate Finance, Strategic Management, Digital Transformation</w:t>
      </w:r>
    </w:p>
    <w:p w14:paraId="2268D43D" w14:textId="77777777" w:rsidR="000E5BCD" w:rsidRDefault="000E5BCD" w:rsidP="000E5BCD">
      <w:pPr>
        <w:keepNext/>
        <w:keepLines/>
        <w:pageBreakBefore w:val="0"/>
        <w:tabs>
          <w:tab w:pos="9746" w:val="right"/>
        </w:tabs>
        <w:spacing w:after="40" w:before="100" w:line="252" w:lineRule="auto"/>
        <w:ind w:left="0" w:right="0" w:firstLine="0"/>
        <w:jc w:val="left"/>
        <w:rPr>
          <w:color w:val="000000" w:themeColor="text1"/>
        </w:rPr>
      </w:pPr>
      <w:r>
        <w:rPr>
          <w:rFonts w:cs="Times New Roman" w:ascii="Calibri" w:hAnsi="Calibri"/>
          <w:b/>
          <w:bCs/>
          <w:color w:val="000000"/>
          <w:sz w:val="22"/>
          <w:u w:val="none"/>
        </w:rPr>
        <w:t>University of Zurich (UZH)</w:t>
      </w:r>
      <w:r>
        <w:rPr>
          <w:rFonts w:ascii="Calibri" w:hAnsi="Calibri"/>
          <w:color w:val="000000"/>
          <w:sz w:val="22"/>
          <w:u w:val="none"/>
        </w:rPr>
        <w:t xml:space="preserve"> </w:t>
        <w:tab/>
      </w:r>
      <w:r>
        <w:rPr>
          <w:rFonts w:cs="Times New Roman" w:ascii="Calibri" w:hAnsi="Calibri"/>
          <w:i/>
          <w:iCs/>
          <w:color w:val="404040"/>
          <w:sz w:val="22"/>
          <w:u w:val="none"/>
        </w:rPr>
        <w:t>Sep. 2018 – July 2021</w:t>
      </w:r>
    </w:p>
    <w:p w14:paraId="2AA2DD49" w14:textId="77777777" w:rsidR="000E5BCD" w:rsidRDefault="000E5BCD" w:rsidP="000E5BCD">
      <w:pPr>
        <w:pStyle w:val="ListParagraph"/>
        <w:keepNext w:val="0"/>
        <w:keepLines/>
        <w:pageBreakBefore w:val="0"/>
        <w:numPr>
          <w:ilvl w:val="0"/>
          <w:numId w:val="16"/>
        </w:numPr>
        <w:spacing w:before="0" w:after="40" w:line="252" w:lineRule="auto"/>
        <w:ind w:left="360" w:right="0" w:hanging="200"/>
        <w:jc w:val="left"/>
        <w:rPr>
          <w:rFonts w:cs="Times New Roman"/>
          <w:color w:val="000000" w:themeColor="text1"/>
        </w:rPr>
      </w:pPr>
      <w:r>
        <w:rPr>
          <w:rFonts w:cs="Times New Roman" w:ascii="Calibri" w:hAnsi="Calibri"/>
          <w:color w:val="000000"/>
          <w:sz w:val="22"/>
          <w:u w:val="none"/>
        </w:rPr>
        <w:t xml:space="preserve">B.A. in Business Administration </w:t>
      </w:r>
    </w:p>
    <w:p w14:paraId="45100B0B" w14:textId="7BF4EF48" w:rsidR="000E5BCD" w:rsidRDefault="000E5BCD" w:rsidP="000E5BCD">
      <w:pPr>
        <w:pStyle w:val="ListParagraph"/>
        <w:keepNext w:val="0"/>
        <w:keepLines/>
        <w:pageBreakBefore w:val="0"/>
        <w:numPr>
          <w:ilvl w:val="0"/>
          <w:numId w:val="16"/>
        </w:numPr>
        <w:spacing w:before="0" w:after="40" w:line="252" w:lineRule="auto"/>
        <w:ind w:left="360" w:right="0" w:hanging="200"/>
        <w:jc w:val="left"/>
        <w:rPr>
          <w:rFonts w:cs="Times New Roman"/>
          <w:color w:val="000000" w:themeColor="text1"/>
        </w:rPr>
      </w:pPr>
      <w:r>
        <w:rPr>
          <w:rFonts w:cs="Times New Roman" w:ascii="Calibri" w:hAnsi="Calibri"/>
          <w:color w:val="000000"/>
          <w:sz w:val="22"/>
          <w:u w:val="none"/>
        </w:rPr>
        <w:t>Relevant Modules: Marketing Fundamentals, Microeconomics</w:t>
      </w:r>
    </w:p>
    <w:p w14:paraId="13847074" w14:textId="77777777" w:rsidR="000E5BCD" w:rsidRPr="00680254" w:rsidRDefault="000E5BCD" w:rsidP="000E5BCD">
      <w:pPr>
        <w:keepNext/>
        <w:keepLines/>
        <w:pageBreakBefore w:val="0"/>
        <w:tabs>
          <w:tab w:pos="9746" w:val="right"/>
        </w:tabs>
        <w:spacing w:after="40" w:before="100" w:line="252" w:lineRule="auto"/>
        <w:ind w:left="0" w:right="0" w:firstLine="0"/>
        <w:jc w:val="left"/>
        <w:rPr>
          <w:rFonts w:cs="Times New Roman"/>
          <w:i/>
          <w:iCs/>
          <w:color w:val="000000" w:themeColor="text1"/>
          <w:lang w:val="de-CH"/>
        </w:rPr>
      </w:pPr>
      <w:r>
        <w:rPr>
          <w:rFonts w:cs="Times New Roman" w:ascii="Calibri" w:hAnsi="Calibri"/>
          <w:b/>
          <w:bCs/>
          <w:color w:val="000000"/>
          <w:sz w:val="22"/>
          <w:u w:val="none"/>
          <w:lang w:val="de-CH"/>
        </w:rPr>
        <w:t>Kantonsschule Baden</w:t>
      </w:r>
      <w:r>
        <w:rPr>
          <w:rFonts w:cs="Times New Roman" w:ascii="Calibri" w:hAnsi="Calibri"/>
          <w:color w:val="000000"/>
          <w:sz w:val="22"/>
          <w:u w:val="none"/>
          <w:lang w:val="de-CH"/>
        </w:rPr>
        <w:tab/>
      </w:r>
      <w:r>
        <w:rPr>
          <w:rFonts w:cs="Times New Roman" w:ascii="Calibri" w:hAnsi="Calibri"/>
          <w:i/>
          <w:iCs/>
          <w:color w:val="404040"/>
          <w:sz w:val="22"/>
          <w:u w:val="none"/>
          <w:lang w:val="de-CH"/>
        </w:rPr>
        <w:t>Aug. 2013 – June 2017</w:t>
      </w:r>
    </w:p>
    <w:p w14:paraId="5ADAC23E" w14:textId="77777777" w:rsidR="000E5BCD" w:rsidRPr="004C6D6B" w:rsidRDefault="000E5BCD" w:rsidP="000E5BCD">
      <w:pPr>
        <w:pStyle w:val="ListParagraph"/>
        <w:keepNext w:val="0"/>
        <w:keepLines/>
        <w:pageBreakBefore w:val="0"/>
        <w:numPr>
          <w:ilvl w:val="0"/>
          <w:numId w:val="16"/>
        </w:numPr>
        <w:spacing w:before="0" w:after="40" w:line="252" w:lineRule="auto"/>
        <w:ind w:left="360" w:right="0" w:hanging="200"/>
        <w:jc w:val="left"/>
        <w:rPr>
          <w:rFonts w:cs="Times New Roman"/>
          <w:i/>
          <w:iCs/>
          <w:color w:val="000000" w:themeColor="text1"/>
        </w:rPr>
      </w:pPr>
      <w:r>
        <w:rPr>
          <w:rFonts w:cs="Times New Roman" w:ascii="Calibri" w:hAnsi="Calibri"/>
          <w:color w:val="000000"/>
          <w:sz w:val="22"/>
          <w:u w:val="none"/>
        </w:rPr>
        <w:t>Federal Matura, Specialization in Economics and Law</w:t>
      </w:r>
    </w:p>
    <w:p w14:paraId="155AB5E5" w14:textId="77777777" w:rsidR="000E5BCD" w:rsidRPr="00C7453A" w:rsidRDefault="000E5BCD" w:rsidP="000E5BCD">
      <w:pPr>
        <w:keepNext/>
        <w:keepLines/>
        <w:pageBreakBefore w:val="0"/>
        <w:tabs>
          <w:tab w:pos="9746" w:val="right"/>
        </w:tabs>
        <w:spacing w:after="40" w:before="100" w:line="252" w:lineRule="auto"/>
        <w:ind w:left="0" w:right="0" w:firstLine="0"/>
        <w:jc w:val="left"/>
        <w:rPr>
          <w:rFonts w:cs="Times New Roman"/>
          <w:i/>
          <w:iCs/>
          <w:color w:val="000000" w:themeColor="text1"/>
        </w:rPr>
      </w:pPr>
      <w:r>
        <w:rPr>
          <w:rFonts w:cs="Times New Roman" w:ascii="Calibri" w:hAnsi="Calibri"/>
          <w:b/>
          <w:bCs/>
          <w:color w:val="000000"/>
          <w:sz w:val="22"/>
          <w:u w:val="none"/>
        </w:rPr>
        <w:t>Crescent School, Toronto (Canada)</w:t>
      </w:r>
      <w:r>
        <w:rPr>
          <w:rFonts w:cs="Times New Roman" w:ascii="Calibri" w:hAnsi="Calibri"/>
          <w:i/>
          <w:iCs/>
          <w:color w:val="404040"/>
          <w:sz w:val="22"/>
          <w:u w:val="none"/>
        </w:rPr>
        <w:t xml:space="preserve"> </w:t>
        <w:tab/>
        <w:t>Aug. 2015 – June 2016</w:t>
      </w:r>
    </w:p>
    <w:p w14:paraId="5400BED9" w14:textId="77777777" w:rsidR="000E5BCD" w:rsidRPr="004C6D6B" w:rsidRDefault="000E5BCD" w:rsidP="000E5BCD">
      <w:pPr>
        <w:pStyle w:val="ListParagraph"/>
        <w:keepNext w:val="0"/>
        <w:keepLines/>
        <w:pageBreakBefore w:val="0"/>
        <w:numPr>
          <w:ilvl w:val="0"/>
          <w:numId w:val="16"/>
        </w:numPr>
        <w:spacing w:before="0" w:after="40" w:line="252" w:lineRule="auto"/>
        <w:ind w:left="360" w:right="0" w:hanging="200"/>
        <w:jc w:val="left"/>
        <w:rPr>
          <w:rFonts w:cs="Times New Roman"/>
          <w:i/>
          <w:iCs/>
          <w:color w:val="000000" w:themeColor="text1"/>
        </w:rPr>
      </w:pPr>
      <w:r>
        <w:rPr>
          <w:rFonts w:cs="Times New Roman" w:ascii="Calibri" w:hAnsi="Calibri"/>
          <w:color w:val="000000"/>
          <w:sz w:val="22"/>
          <w:u w:val="none"/>
        </w:rPr>
        <w:t>11</w:t>
      </w:r>
      <w:r>
        <w:rPr>
          <w:rFonts w:cs="Times New Roman" w:ascii="Calibri" w:hAnsi="Calibri"/>
          <w:color w:val="000000"/>
          <w:sz w:val="22"/>
          <w:u w:val="none"/>
          <w:vertAlign w:val="superscript"/>
        </w:rPr>
        <w:t>th</w:t>
      </w:r>
      <w:r>
        <w:rPr>
          <w:rFonts w:cs="Times New Roman" w:ascii="Calibri" w:hAnsi="Calibri"/>
          <w:color w:val="000000"/>
          <w:sz w:val="22"/>
          <w:u w:val="none"/>
        </w:rPr>
        <w:t xml:space="preserve"> school year abroad</w:t>
      </w:r>
    </w:p>
    <w:p w14:paraId="3BA66E90" w14:textId="77777777" w:rsidR="000E5BCD" w:rsidRPr="00E07922" w:rsidRDefault="000E5BCD" w:rsidP="000E5BCD">
      <w:pPr>
        <w:pStyle w:val="Heading2"/>
        <w:keepNext/>
        <w:keepLines/>
        <w:pageBreakBefore w:val="0"/>
        <w:spacing w:before="200" w:after="120" w:line="252" w:lineRule="auto"/>
        <w:ind w:left="0" w:right="0" w:firstLine="0"/>
        <w:jc w:val="left"/>
        <w:rPr>
          <w:rFonts w:asciiTheme="minorHAnsi" w:hAnsiTheme="minorHAnsi" w:cs="Times New Roman"/>
          <w:color w:val="000000" w:themeColor="text1"/>
        </w:rPr>
        <w:pBdr>
          <w:bottom w:val="single" w:sz="6" w:space="4" w:color="404040"/>
        </w:pBdr>
      </w:pPr>
      <w:r>
        <w:rPr>
          <w:rFonts w:asciiTheme="minorHAnsi" w:hAnsiTheme="minorHAnsi" w:cs="Times New Roman" w:ascii="Calibri" w:hAnsi="Calibri"/>
          <w:b/>
          <w:caps/>
          <w:color w:val="000000"/>
          <w:sz w:val="24"/>
          <w:u w:val="none"/>
        </w:rPr>
        <w:t>Certifications</w:t>
      </w:r>
    </w:p>
    <w:p w14:paraId="7AEC5B15" w14:textId="77777777" w:rsidR="000E5BCD" w:rsidRDefault="000E5BCD" w:rsidP="000E5BCD">
      <w:pPr>
        <w:keepNext/>
        <w:keepLines/>
        <w:pageBreakBefore w:val="0"/>
        <w:tabs>
          <w:tab w:pos="9746" w:val="right"/>
        </w:tabs>
        <w:spacing w:after="40" w:line="252" w:lineRule="auto" w:before="100"/>
        <w:ind w:left="0" w:right="0" w:firstLine="0"/>
        <w:jc w:val="left"/>
        <w:rPr>
          <w:rFonts w:eastAsia="Times New Roman" w:cs="Times New Roman"/>
          <w:i/>
          <w:iCs/>
          <w:color w:val="000000" w:themeColor="text1"/>
          <w:lang w:eastAsia="en-GB"/>
        </w:rPr>
      </w:pPr>
      <w:r>
        <w:rPr>
          <w:rFonts w:eastAsia="Times New Roman" w:cs="Times New Roman" w:ascii="Calibri" w:hAnsi="Calibri"/>
          <w:b/>
          <w:bCs/>
          <w:i w:val="0"/>
          <w:color w:val="000000"/>
          <w:sz w:val="22"/>
          <w:u w:val="none"/>
          <w:lang w:eastAsia="en-GB"/>
        </w:rPr>
        <w:t>Digital Marketing Analytics</w:t>
      </w:r>
      <w:r>
        <w:rPr>
          <w:rFonts w:eastAsia="Times New Roman" w:cs="Times New Roman" w:ascii="Calibri" w:hAnsi="Calibri"/>
          <w:b w:val="0"/>
          <w:i w:val="0"/>
          <w:color w:val="000000"/>
          <w:sz w:val="22"/>
          <w:u w:val="none"/>
          <w:lang w:eastAsia="en-GB"/>
        </w:rPr>
        <w:tab/>
      </w:r>
      <w:r>
        <w:rPr>
          <w:rFonts w:eastAsia="Times New Roman" w:cs="Times New Roman" w:ascii="Calibri" w:hAnsi="Calibri"/>
          <w:b w:val="0"/>
          <w:i/>
          <w:iCs/>
          <w:color w:val="404040"/>
          <w:sz w:val="22"/>
          <w:u w:val="none"/>
          <w:lang w:eastAsia="en-GB"/>
        </w:rPr>
        <w:t>2025</w:t>
      </w:r>
    </w:p>
    <w:p w14:paraId="66DD55BF" w14:textId="389F95C7" w:rsidR="0081496E" w:rsidRDefault="0081496E" w:rsidP="000E5BCD">
      <w:pPr>
        <w:pStyle w:val="ListParagraph"/>
        <w:keepNext w:val="0"/>
        <w:keepLines/>
        <w:pageBreakBefore w:val="0"/>
        <w:numPr>
          <w:ilvl w:val="0"/>
          <w:numId w:val="14"/>
        </w:numPr>
        <w:spacing w:after="40" w:line="252" w:lineRule="auto" w:before="0"/>
        <w:ind w:left="360" w:right="0" w:hanging="200"/>
        <w:jc w:val="left"/>
        <w:rPr>
          <w:rFonts w:eastAsia="Times New Roman" w:cs="Times New Roman"/>
          <w:color w:val="000000" w:themeColor="text1"/>
          <w:lang w:eastAsia="en-GB"/>
        </w:rPr>
      </w:pPr>
      <w:r>
        <w:rPr>
          <w:rFonts w:eastAsia="Times New Roman" w:cs="Times New Roman" w:ascii="Calibri" w:hAnsi="Calibri"/>
          <w:b w:val="0"/>
          <w:color w:val="000000"/>
          <w:sz w:val="22"/>
          <w:u w:val="none"/>
          <w:lang w:eastAsia="en-GB"/>
        </w:rPr>
        <w:t>Completed practical training in campaign measurement, conversion tracking and reporting.</w:t>
      </w:r>
    </w:p>
    <w:p w14:paraId="7AEC5B15" w14:textId="77777777" w:rsidR="000E5BCD" w:rsidRDefault="000E5BCD" w:rsidP="000E5BCD">
      <w:pPr>
        <w:keepNext/>
        <w:keepLines/>
        <w:pageBreakBefore w:val="0"/>
        <w:tabs>
          <w:tab w:pos="9746" w:val="right"/>
        </w:tabs>
        <w:spacing w:after="40" w:line="252" w:lineRule="auto" w:before="100"/>
        <w:ind w:left="0" w:right="0" w:firstLine="0"/>
        <w:jc w:val="left"/>
        <w:rPr>
          <w:rFonts w:eastAsia="Times New Roman" w:cs="Times New Roman"/>
          <w:i/>
          <w:iCs/>
          <w:color w:val="000000" w:themeColor="text1"/>
          <w:lang w:eastAsia="en-GB"/>
        </w:rPr>
      </w:pPr>
      <w:r>
        <w:rPr>
          <w:rFonts w:eastAsia="Times New Roman" w:cs="Times New Roman" w:ascii="Calibri" w:hAnsi="Calibri"/>
          <w:b/>
          <w:bCs/>
          <w:i w:val="0"/>
          <w:color w:val="000000"/>
          <w:sz w:val="22"/>
          <w:u w:val="none"/>
          <w:lang w:eastAsia="en-GB"/>
        </w:rPr>
        <w:t>Campaign Strategy</w:t>
      </w:r>
      <w:r>
        <w:rPr>
          <w:rFonts w:eastAsia="Times New Roman" w:cs="Times New Roman" w:ascii="Calibri" w:hAnsi="Calibri"/>
          <w:b w:val="0"/>
          <w:i w:val="0"/>
          <w:color w:val="000000"/>
          <w:sz w:val="22"/>
          <w:u w:val="none"/>
          <w:lang w:eastAsia="en-GB"/>
        </w:rPr>
        <w:tab/>
      </w:r>
      <w:r>
        <w:rPr>
          <w:rFonts w:eastAsia="Times New Roman" w:cs="Times New Roman" w:ascii="Calibri" w:hAnsi="Calibri"/>
          <w:b w:val="0"/>
          <w:i/>
          <w:iCs/>
          <w:color w:val="404040"/>
          <w:sz w:val="22"/>
          <w:u w:val="none"/>
          <w:lang w:eastAsia="en-GB"/>
        </w:rPr>
        <w:t>2024</w:t>
      </w:r>
    </w:p>
    <w:p w14:paraId="66DD55BF" w14:textId="389F95C7" w:rsidR="0081496E" w:rsidRDefault="0081496E" w:rsidP="000E5BCD">
      <w:pPr>
        <w:pStyle w:val="ListParagraph"/>
        <w:keepNext w:val="0"/>
        <w:keepLines/>
        <w:pageBreakBefore w:val="0"/>
        <w:numPr>
          <w:ilvl w:val="0"/>
          <w:numId w:val="14"/>
        </w:numPr>
        <w:spacing w:after="40" w:line="252" w:lineRule="auto" w:before="0"/>
        <w:ind w:left="360" w:right="0" w:hanging="200"/>
        <w:jc w:val="left"/>
        <w:rPr>
          <w:rFonts w:eastAsia="Times New Roman" w:cs="Times New Roman"/>
          <w:color w:val="000000" w:themeColor="text1"/>
          <w:lang w:eastAsia="en-GB"/>
        </w:rPr>
      </w:pPr>
      <w:r>
        <w:rPr>
          <w:rFonts w:eastAsia="Times New Roman" w:cs="Times New Roman" w:ascii="Calibri" w:hAnsi="Calibri"/>
          <w:b w:val="0"/>
          <w:color w:val="000000"/>
          <w:sz w:val="22"/>
          <w:u w:val="none"/>
          <w:lang w:eastAsia="en-GB"/>
        </w:rPr>
        <w:t>Developed audience plans, channel strategies and test campaigns using fictional brand briefs.</w:t>
      </w:r>
    </w:p>
    <w:p w14:paraId="7AEC5B15" w14:textId="77777777" w:rsidR="000E5BCD" w:rsidRDefault="000E5BCD" w:rsidP="000E5BCD">
      <w:pPr>
        <w:keepNext/>
        <w:keepLines/>
        <w:pageBreakBefore w:val="0"/>
        <w:tabs>
          <w:tab w:pos="9746" w:val="right"/>
        </w:tabs>
        <w:spacing w:after="40" w:line="252" w:lineRule="auto" w:before="100"/>
        <w:ind w:left="0" w:right="0" w:firstLine="0"/>
        <w:jc w:val="left"/>
        <w:rPr>
          <w:rFonts w:eastAsia="Times New Roman" w:cs="Times New Roman"/>
          <w:i/>
          <w:iCs/>
          <w:color w:val="000000" w:themeColor="text1"/>
          <w:lang w:eastAsia="en-GB"/>
        </w:rPr>
      </w:pPr>
      <w:r>
        <w:rPr>
          <w:rFonts w:eastAsia="Times New Roman" w:cs="Times New Roman" w:ascii="Calibri" w:hAnsi="Calibri"/>
          <w:b/>
          <w:bCs/>
          <w:i w:val="0"/>
          <w:color w:val="000000"/>
          <w:sz w:val="22"/>
          <w:u w:val="none"/>
          <w:lang w:eastAsia="en-GB"/>
        </w:rPr>
        <w:t>Business Intelligence Reporting</w:t>
      </w:r>
      <w:r>
        <w:rPr>
          <w:rFonts w:eastAsia="Times New Roman" w:cs="Times New Roman" w:ascii="Calibri" w:hAnsi="Calibri"/>
          <w:b w:val="0"/>
          <w:i w:val="0"/>
          <w:color w:val="000000"/>
          <w:sz w:val="22"/>
          <w:u w:val="none"/>
          <w:lang w:eastAsia="en-GB"/>
        </w:rPr>
        <w:tab/>
      </w:r>
      <w:r>
        <w:rPr>
          <w:rFonts w:eastAsia="Times New Roman" w:cs="Times New Roman" w:ascii="Calibri" w:hAnsi="Calibri"/>
          <w:b w:val="0"/>
          <w:i/>
          <w:iCs/>
          <w:color w:val="404040"/>
          <w:sz w:val="22"/>
          <w:u w:val="none"/>
          <w:lang w:eastAsia="en-GB"/>
        </w:rPr>
        <w:t>2023</w:t>
      </w:r>
    </w:p>
    <w:p w14:paraId="66DD55BF" w14:textId="389F95C7" w:rsidR="0081496E" w:rsidRDefault="0081496E" w:rsidP="000E5BCD">
      <w:pPr>
        <w:pStyle w:val="ListParagraph"/>
        <w:keepNext w:val="0"/>
        <w:keepLines/>
        <w:pageBreakBefore w:val="0"/>
        <w:numPr>
          <w:ilvl w:val="0"/>
          <w:numId w:val="14"/>
        </w:numPr>
        <w:spacing w:after="40" w:line="252" w:lineRule="auto" w:before="0"/>
        <w:ind w:left="360" w:right="0" w:hanging="200"/>
        <w:jc w:val="left"/>
        <w:rPr>
          <w:rFonts w:eastAsia="Times New Roman" w:cs="Times New Roman"/>
          <w:color w:val="000000" w:themeColor="text1"/>
          <w:lang w:eastAsia="en-GB"/>
        </w:rPr>
      </w:pPr>
      <w:r>
        <w:rPr>
          <w:rFonts w:eastAsia="Times New Roman" w:cs="Times New Roman" w:ascii="Calibri" w:hAnsi="Calibri"/>
          <w:b w:val="0"/>
          <w:color w:val="000000"/>
          <w:sz w:val="22"/>
          <w:u w:val="none"/>
          <w:lang w:eastAsia="en-GB"/>
        </w:rPr>
        <w:t>Built interactive dashboards using Power BI, DAX and structured business datasets.</w:t>
      </w:r>
    </w:p>
    <w:p w14:paraId="13E94EE5" w14:textId="77777777" w:rsidR="000E5BCD" w:rsidRPr="00E07922" w:rsidRDefault="000E5BCD" w:rsidP="000E5BCD">
      <w:pPr>
        <w:pStyle w:val="Heading2"/>
        <w:keepNext/>
        <w:keepLines/>
        <w:pageBreakBefore w:val="0"/>
        <w:spacing w:before="200" w:after="120" w:line="252" w:lineRule="auto"/>
        <w:ind w:left="0" w:right="0" w:firstLine="0"/>
        <w:jc w:val="left"/>
        <w:rPr>
          <w:rFonts w:asciiTheme="minorHAnsi" w:hAnsiTheme="minorHAnsi" w:cs="Times New Roman"/>
          <w:color w:val="000000" w:themeColor="text1"/>
        </w:rPr>
        <w:pBdr>
          <w:bottom w:val="single" w:sz="6" w:space="4" w:color="404040"/>
        </w:pBdr>
      </w:pPr>
      <w:r>
        <w:rPr>
          <w:rFonts w:asciiTheme="minorHAnsi" w:hAnsiTheme="minorHAnsi" w:cs="Times New Roman" w:ascii="Calibri" w:hAnsi="Calibri"/>
          <w:b/>
          <w:caps/>
          <w:color w:val="000000"/>
          <w:sz w:val="24"/>
          <w:u w:val="none"/>
        </w:rPr>
        <w:t>Technical Skills</w:t>
      </w:r>
    </w:p>
    <w:p w14:paraId="7884575E" w14:textId="77777777" w:rsidR="000E5BCD" w:rsidRDefault="000E5BCD" w:rsidP="000E5BCD">
      <w:pPr>
        <w:pStyle w:val="CVInlineCategory"/>
        <w:keepNext w:val="0"/>
        <w:keepLines/>
        <w:pageBreakBefore w:val="0"/>
        <w:spacing w:after="40" w:line="252" w:lineRule="auto" w:before="0"/>
        <w:ind w:left="0" w:right="0" w:firstLine="0"/>
        <w:jc w:val="left"/>
        <w:rPr>
          <w:rFonts w:eastAsia="Times New Roman" w:cs="Times New Roman"/>
          <w:color w:val="000000" w:themeColor="text1"/>
          <w:lang w:eastAsia="en-GB"/>
        </w:rPr>
      </w:pPr>
      <w:r>
        <w:rPr>
          <w:rFonts w:eastAsia="Times New Roman" w:cs="Times New Roman" w:ascii="Calibri" w:hAnsi="Calibri"/>
          <w:b/>
          <w:bCs/>
          <w:color w:val="000000"/>
          <w:sz w:val="22"/>
          <w:u w:val="none"/>
          <w:lang w:eastAsia="en-GB"/>
        </w:rPr>
        <w:t xml:space="preserve">Marketing Analytics</w:t>
      </w:r>
      <w:r>
        <w:rPr>
          <w:rFonts w:ascii="Calibri" w:hAnsi="Calibri"/>
          <w:color w:val="000000"/>
          <w:sz w:val="22"/>
          <w:u w:val="none"/>
        </w:rPr>
        <w:t xml:space="preserve">: </w:t>
      </w:r>
      <w:r>
        <w:rPr>
          <w:rFonts w:eastAsia="Times New Roman" w:cs="Times New Roman" w:ascii="Calibri" w:hAnsi="Calibri"/>
          <w:color w:val="000000"/>
          <w:sz w:val="22"/>
          <w:u w:val="none"/>
          <w:lang w:eastAsia="en-GB"/>
        </w:rPr>
        <w:t xml:space="preserve">Using Google Analytics, Meta Ads Manager, and HubSpot to track campaign performance and manage customer relationships.</w:t>
      </w:r>
    </w:p>
    <w:p w14:paraId="36E40522" w14:textId="77777777" w:rsidR="000E5BCD" w:rsidRDefault="000E5BCD" w:rsidP="000E5BCD">
      <w:pPr>
        <w:pStyle w:val="CVInlineCategory"/>
        <w:keepNext w:val="0"/>
        <w:keepLines/>
        <w:pageBreakBefore w:val="0"/>
        <w:spacing w:after="40" w:line="252" w:lineRule="auto" w:before="0"/>
        <w:ind w:left="0" w:right="0" w:firstLine="0"/>
        <w:jc w:val="left"/>
        <w:rPr>
          <w:rFonts w:cs="Times New Roman"/>
          <w:color w:val="000000" w:themeColor="text1"/>
        </w:rPr>
      </w:pPr>
      <w:r>
        <w:rPr>
          <w:rFonts w:cs="Times New Roman" w:ascii="Calibri" w:hAnsi="Calibri"/>
          <w:b/>
          <w:bCs/>
          <w:color w:val="000000"/>
          <w:sz w:val="22"/>
          <w:u w:val="none"/>
        </w:rPr>
        <w:t>Business Intelligence &amp; Analytics</w:t>
      </w:r>
      <w:r>
        <w:rPr>
          <w:rFonts w:ascii="Calibri" w:hAnsi="Calibri"/>
          <w:color w:val="000000"/>
          <w:sz w:val="22"/>
          <w:u w:val="none"/>
        </w:rPr>
        <w:t xml:space="preserve">: </w:t>
      </w:r>
      <w:r>
        <w:rPr>
          <w:rFonts w:cs="Times New Roman" w:ascii="Calibri" w:hAnsi="Calibri"/>
          <w:color w:val="000000"/>
          <w:sz w:val="22"/>
          <w:u w:val="none"/>
        </w:rPr>
        <w:t>Perform complex analysis using Excel, Power Query, Power BI, DAX and SQL.</w:t>
      </w:r>
    </w:p>
    <w:p w14:paraId="457D6923" w14:textId="77777777" w:rsidR="000E5BCD" w:rsidRPr="0088162C" w:rsidRDefault="000E5BCD" w:rsidP="000E5BCD">
      <w:pPr>
        <w:pStyle w:val="CVInlineCategory"/>
        <w:keepNext w:val="0"/>
        <w:keepLines/>
        <w:pageBreakBefore w:val="0"/>
        <w:spacing w:after="40" w:line="252" w:lineRule="auto" w:before="0"/>
        <w:ind w:left="0" w:right="0" w:firstLine="0"/>
        <w:jc w:val="left"/>
        <w:rPr>
          <w:rFonts w:cs="Times New Roman"/>
          <w:color w:val="000000" w:themeColor="text1"/>
        </w:rPr>
      </w:pPr>
      <w:r>
        <w:rPr>
          <w:rFonts w:cs="Times New Roman" w:ascii="Calibri" w:hAnsi="Calibri"/>
          <w:b/>
          <w:bCs/>
          <w:color w:val="000000"/>
          <w:sz w:val="22"/>
          <w:u w:val="none"/>
        </w:rPr>
        <w:t xml:space="preserve">MS Office applications</w:t>
      </w:r>
      <w:r>
        <w:rPr>
          <w:rFonts w:ascii="Calibri" w:hAnsi="Calibri"/>
          <w:color w:val="000000"/>
          <w:sz w:val="22"/>
          <w:u w:val="none"/>
        </w:rPr>
        <w:t xml:space="preserve">: </w:t>
      </w:r>
      <w:r>
        <w:rPr>
          <w:rFonts w:cs="Times New Roman" w:ascii="Calibri" w:hAnsi="Calibri"/>
          <w:color w:val="000000"/>
          <w:sz w:val="22"/>
          <w:u w:val="none"/>
        </w:rPr>
        <w:t xml:space="preserve">Creation of stakeholder presentations in PowerPoint. Internal project communication with Teams and SharePoint.</w:t>
      </w:r>
    </w:p>
    <w:p w14:paraId="1E5255F9" w14:textId="77777777" w:rsidR="000E5BCD" w:rsidRPr="00E07922" w:rsidRDefault="000E5BCD" w:rsidP="000E5BCD">
      <w:pPr>
        <w:pStyle w:val="Heading2"/>
        <w:keepNext/>
        <w:keepLines/>
        <w:pageBreakBefore w:val="0"/>
        <w:spacing w:before="200" w:after="120" w:line="252" w:lineRule="auto"/>
        <w:ind w:left="0" w:right="0" w:firstLine="0"/>
        <w:jc w:val="left"/>
        <w:rPr>
          <w:rFonts w:asciiTheme="minorHAnsi" w:hAnsiTheme="minorHAnsi" w:cs="Times New Roman"/>
          <w:color w:val="000000" w:themeColor="text1"/>
        </w:rPr>
        <w:pBdr>
          <w:bottom w:val="single" w:sz="6" w:space="4" w:color="404040"/>
        </w:pBdr>
      </w:pPr>
      <w:r>
        <w:rPr>
          <w:rFonts w:asciiTheme="minorHAnsi" w:hAnsiTheme="minorHAnsi" w:cs="Times New Roman" w:ascii="Calibri" w:hAnsi="Calibri"/>
          <w:b/>
          <w:caps/>
          <w:color w:val="000000"/>
          <w:sz w:val="24"/>
          <w:u w:val="none"/>
        </w:rPr>
        <w:t>Extracurricular Activities</w:t>
      </w:r>
    </w:p>
    <w:p w14:paraId="57B9030E" w14:textId="77777777" w:rsidR="000E5BCD" w:rsidRPr="00E07922" w:rsidRDefault="000E5BCD" w:rsidP="000E5BCD">
      <w:pPr>
        <w:keepNext/>
        <w:keepLines/>
        <w:pageBreakBefore w:val="0"/>
        <w:tabs>
          <w:tab w:pos="9746" w:val="right"/>
        </w:tabs>
        <w:spacing w:after="40" w:before="100" w:line="252" w:lineRule="auto"/>
        <w:ind w:left="0" w:right="0" w:firstLine="0"/>
        <w:jc w:val="left"/>
        <w:rPr>
          <w:rFonts w:cs="Times New Roman"/>
          <w:i/>
          <w:iCs/>
          <w:color w:val="808080" w:themeColor="background1" w:themeShade="80"/>
        </w:rPr>
      </w:pPr>
      <w:r>
        <w:rPr>
          <w:rFonts w:eastAsia="Times New Roman" w:cs="Times New Roman" w:ascii="Calibri" w:hAnsi="Calibri"/>
          <w:b/>
          <w:bCs/>
          <w:color w:val="000000"/>
          <w:sz w:val="22"/>
          <w:u w:val="none"/>
          <w:lang w:eastAsia="en-GB"/>
        </w:rPr>
        <w:t>Treasurer of the University of Zurich Marketing Club</w:t>
      </w:r>
      <w:r>
        <w:rPr>
          <w:rFonts w:ascii="Calibri" w:hAnsi="Calibri" w:cs="Times New Roman"/>
          <w:i/>
          <w:iCs/>
          <w:color w:val="404040"/>
          <w:sz w:val="22"/>
          <w:u w:val="none"/>
        </w:rPr>
        <w:t xml:space="preserve"> </w:t>
        <w:tab/>
      </w:r>
      <w:r>
        <w:rPr>
          <w:rFonts w:cs="Times New Roman" w:ascii="Calibri" w:hAnsi="Calibri"/>
          <w:i/>
          <w:iCs/>
          <w:color w:val="404040"/>
          <w:sz w:val="22"/>
          <w:u w:val="none"/>
          <w:lang w:eastAsia="ja-JP"/>
        </w:rPr>
        <w:t>Oct. 2020 – Oct. 2021</w:t>
      </w:r>
    </w:p>
    <w:p w14:paraId="6FB70281" w14:textId="77777777" w:rsidR="000E5BCD" w:rsidRPr="00221BF6" w:rsidRDefault="000E5BCD" w:rsidP="000E5BCD">
      <w:pPr>
        <w:pStyle w:val="ListParagraph"/>
        <w:keepNext w:val="0"/>
        <w:keepLines/>
        <w:pageBreakBefore w:val="0"/>
        <w:numPr>
          <w:ilvl w:val="0"/>
          <w:numId w:val="15"/>
        </w:numPr>
        <w:spacing w:before="0" w:after="40" w:line="252" w:lineRule="auto"/>
        <w:ind w:left="360" w:right="0" w:hanging="200"/>
        <w:jc w:val="left"/>
        <w:rPr>
          <w:rFonts w:cs="Times New Roman"/>
        </w:rPr>
      </w:pPr>
      <w:r>
        <w:rPr>
          <w:rFonts w:cs="Times New Roman" w:ascii="Calibri" w:hAnsi="Calibri"/>
          <w:color w:val="000000"/>
          <w:sz w:val="22"/>
          <w:u w:val="none"/>
        </w:rPr>
        <w:t>Managed a CHF 15,000 annual budget and organized six speaker events with regional business leaders.</w:t>
      </w:r>
    </w:p>
    <w:p w14:paraId="5AE80792" w14:textId="77777777" w:rsidR="000E5BCD" w:rsidRPr="00E07922" w:rsidRDefault="000E5BCD" w:rsidP="000E5BCD">
      <w:pPr>
        <w:pStyle w:val="Heading2"/>
        <w:keepNext/>
        <w:keepLines/>
        <w:pageBreakBefore w:val="0"/>
        <w:spacing w:before="200" w:after="120" w:line="252" w:lineRule="auto"/>
        <w:ind w:left="0" w:right="0" w:firstLine="0"/>
        <w:jc w:val="left"/>
        <w:rPr>
          <w:rFonts w:asciiTheme="minorHAnsi" w:hAnsiTheme="minorHAnsi" w:cs="Times New Roman"/>
          <w:color w:val="000000" w:themeColor="text1"/>
        </w:rPr>
        <w:pBdr>
          <w:bottom w:val="single" w:sz="6" w:space="4" w:color="404040"/>
        </w:pBdr>
      </w:pPr>
      <w:r>
        <w:rPr>
          <w:rFonts w:asciiTheme="minorHAnsi" w:hAnsiTheme="minorHAnsi" w:cs="Times New Roman" w:ascii="Calibri" w:hAnsi="Calibri"/>
          <w:b/>
          <w:caps/>
          <w:color w:val="000000"/>
          <w:sz w:val="24"/>
          <w:u w:val="none"/>
        </w:rPr>
        <w:t>Languages</w:t>
      </w:r>
    </w:p>
    <w:p w14:paraId="097D1434" w14:textId="5F6813A2" w:rsidR="00727B45" w:rsidRPr="0081496E" w:rsidRDefault="000E5BCD" w:rsidP="0081496E">
      <w:pPr>
        <w:pStyle w:val="CVLanguages"/>
        <w:keepNext w:val="0"/>
        <w:keepLines/>
        <w:pageBreakBefore w:val="0"/>
        <w:spacing w:after="40" w:afterAutospacing="1" w:before="0" w:line="252" w:lineRule="auto"/>
        <w:ind w:left="0" w:right="0" w:firstLine="0"/>
        <w:jc w:val="left"/>
        <w:rPr>
          <w:rFonts w:cs="Times New Roman"/>
          <w:color w:val="000000" w:themeColor="text1"/>
          <w:lang w:eastAsia="en-GB"/>
        </w:rPr>
      </w:pPr>
      <w:r>
        <w:rPr>
          <w:rFonts w:cs="Times New Roman" w:ascii="Calibri" w:hAnsi="Calibri"/>
          <w:b w:val="0"/>
          <w:bCs/>
          <w:color w:val="000000"/>
          <w:sz w:val="22"/>
          <w:u w:val="none"/>
          <w:lang w:eastAsia="en-GB"/>
        </w:rPr>
        <w:t>German</w:t>
      </w:r>
      <w:r>
        <w:rPr>
          <w:rFonts w:cs="Times New Roman" w:ascii="Calibri" w:hAnsi="Calibri"/>
          <w:b w:val="0"/>
          <w:color w:val="000000"/>
          <w:sz w:val="22"/>
          <w:u w:val="none"/>
          <w:lang w:eastAsia="en-GB"/>
        </w:rPr>
        <w:t xml:space="preserve"> (native language)  · </w:t>
      </w:r>
      <w:r>
        <w:rPr>
          <w:rFonts w:cs="Times New Roman" w:ascii="Calibri" w:hAnsi="Calibri"/>
          <w:b w:val="0"/>
          <w:bCs/>
          <w:color w:val="000000"/>
          <w:sz w:val="22"/>
          <w:u w:val="none"/>
          <w:lang w:eastAsia="en-GB"/>
        </w:rPr>
        <w:t>English</w:t>
      </w:r>
      <w:r>
        <w:rPr>
          <w:rFonts w:cs="Times New Roman" w:ascii="Calibri" w:hAnsi="Calibri"/>
          <w:b w:val="0"/>
          <w:color w:val="000000"/>
          <w:sz w:val="22"/>
          <w:u w:val="none"/>
          <w:lang w:eastAsia="en-GB"/>
        </w:rPr>
        <w:t xml:space="preserve"> (C2)  · </w:t>
      </w:r>
      <w:r>
        <w:rPr>
          <w:rFonts w:cs="Times New Roman" w:ascii="Calibri" w:hAnsi="Calibri"/>
          <w:b w:val="0"/>
          <w:bCs/>
          <w:color w:val="000000"/>
          <w:sz w:val="22"/>
          <w:u w:val="none"/>
          <w:lang w:eastAsia="en-GB"/>
        </w:rPr>
        <w:t>French</w:t>
      </w:r>
      <w:r>
        <w:rPr>
          <w:rFonts w:cs="Times New Roman" w:ascii="Calibri" w:hAnsi="Calibri"/>
          <w:b w:val="0"/>
          <w:color w:val="000000"/>
          <w:sz w:val="22"/>
          <w:u w:val="none"/>
          <w:lang w:eastAsia="en-GB"/>
        </w:rPr>
        <w:t xml:space="preserve"> (B2)</w:t>
      </w:r>
    </w:p>
    <w:sectPr w:rsidR="00727B45" w:rsidRPr="0081496E" w:rsidSect="000B5405">
      <w:pgSz w:w="11906" w:h="16838"/>
      <w:pgMar w:top="1080" w:right="1080" w:bottom="108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15E0A"/>
    <w:multiLevelType w:val="hybridMultilevel"/>
    <w:tmpl w:val="B8BC7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255D2276"/>
    <w:multiLevelType w:val="hybridMultilevel"/>
    <w:tmpl w:val="E378F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8B20A6"/>
    <w:multiLevelType w:val="hybridMultilevel"/>
    <w:tmpl w:val="87706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450168"/>
    <w:multiLevelType w:val="hybridMultilevel"/>
    <w:tmpl w:val="429EF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0C2303"/>
    <w:multiLevelType w:val="hybridMultilevel"/>
    <w:tmpl w:val="EBC22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540444"/>
    <w:multiLevelType w:val="hybridMultilevel"/>
    <w:tmpl w:val="FDC2B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1849094">
    <w:abstractNumId w:val="1"/>
  </w:num>
  <w:num w:numId="2" w16cid:durableId="99838934">
    <w:abstractNumId w:val="1"/>
  </w:num>
  <w:num w:numId="3" w16cid:durableId="1059090836">
    <w:abstractNumId w:val="1"/>
  </w:num>
  <w:num w:numId="4" w16cid:durableId="1663238551">
    <w:abstractNumId w:val="1"/>
  </w:num>
  <w:num w:numId="5" w16cid:durableId="1217088656">
    <w:abstractNumId w:val="1"/>
  </w:num>
  <w:num w:numId="6" w16cid:durableId="1428427386">
    <w:abstractNumId w:val="1"/>
  </w:num>
  <w:num w:numId="7" w16cid:durableId="1333800048">
    <w:abstractNumId w:val="1"/>
  </w:num>
  <w:num w:numId="8" w16cid:durableId="1731534864">
    <w:abstractNumId w:val="1"/>
  </w:num>
  <w:num w:numId="9" w16cid:durableId="481973335">
    <w:abstractNumId w:val="1"/>
  </w:num>
  <w:num w:numId="10" w16cid:durableId="136341090">
    <w:abstractNumId w:val="1"/>
  </w:num>
  <w:num w:numId="11" w16cid:durableId="148133867">
    <w:abstractNumId w:val="2"/>
  </w:num>
  <w:num w:numId="12" w16cid:durableId="203642013">
    <w:abstractNumId w:val="5"/>
  </w:num>
  <w:num w:numId="13" w16cid:durableId="911426104">
    <w:abstractNumId w:val="3"/>
  </w:num>
  <w:num w:numId="14" w16cid:durableId="1475634777">
    <w:abstractNumId w:val="4"/>
  </w:num>
  <w:num w:numId="15" w16cid:durableId="31538489">
    <w:abstractNumId w:val="6"/>
  </w:num>
  <w:num w:numId="16" w16cid:durableId="1321353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D88"/>
    <w:rsid w:val="00036332"/>
    <w:rsid w:val="00036723"/>
    <w:rsid w:val="0004122F"/>
    <w:rsid w:val="00084C09"/>
    <w:rsid w:val="000B5405"/>
    <w:rsid w:val="000E5BCD"/>
    <w:rsid w:val="000F058E"/>
    <w:rsid w:val="00121515"/>
    <w:rsid w:val="001A2D3B"/>
    <w:rsid w:val="00212885"/>
    <w:rsid w:val="00221BF6"/>
    <w:rsid w:val="00222589"/>
    <w:rsid w:val="002436D1"/>
    <w:rsid w:val="00264B37"/>
    <w:rsid w:val="00271C7D"/>
    <w:rsid w:val="00297A4C"/>
    <w:rsid w:val="0036414D"/>
    <w:rsid w:val="00396B73"/>
    <w:rsid w:val="00397D2A"/>
    <w:rsid w:val="003B733B"/>
    <w:rsid w:val="003C327D"/>
    <w:rsid w:val="00411D97"/>
    <w:rsid w:val="00456D60"/>
    <w:rsid w:val="00482D25"/>
    <w:rsid w:val="004858B3"/>
    <w:rsid w:val="004C6D6B"/>
    <w:rsid w:val="004F5F4C"/>
    <w:rsid w:val="00526442"/>
    <w:rsid w:val="00532F45"/>
    <w:rsid w:val="00542074"/>
    <w:rsid w:val="0055437A"/>
    <w:rsid w:val="005575B7"/>
    <w:rsid w:val="005D0438"/>
    <w:rsid w:val="005F2CC6"/>
    <w:rsid w:val="005F3A35"/>
    <w:rsid w:val="005F4C6B"/>
    <w:rsid w:val="00621AD8"/>
    <w:rsid w:val="0062663C"/>
    <w:rsid w:val="00671C63"/>
    <w:rsid w:val="00680254"/>
    <w:rsid w:val="006B06DF"/>
    <w:rsid w:val="006D3226"/>
    <w:rsid w:val="006E0FD8"/>
    <w:rsid w:val="00711E64"/>
    <w:rsid w:val="00727B45"/>
    <w:rsid w:val="00747C68"/>
    <w:rsid w:val="00775B0E"/>
    <w:rsid w:val="007B0FB6"/>
    <w:rsid w:val="007D3791"/>
    <w:rsid w:val="00807C5A"/>
    <w:rsid w:val="0081496E"/>
    <w:rsid w:val="008222FA"/>
    <w:rsid w:val="00830FC7"/>
    <w:rsid w:val="008974D7"/>
    <w:rsid w:val="008D6D29"/>
    <w:rsid w:val="00915EBA"/>
    <w:rsid w:val="00951D88"/>
    <w:rsid w:val="00977A7C"/>
    <w:rsid w:val="00A12620"/>
    <w:rsid w:val="00A2199D"/>
    <w:rsid w:val="00A4454D"/>
    <w:rsid w:val="00A63AF8"/>
    <w:rsid w:val="00A773D6"/>
    <w:rsid w:val="00AA1A8F"/>
    <w:rsid w:val="00AA6E7B"/>
    <w:rsid w:val="00AF0D6D"/>
    <w:rsid w:val="00B101A2"/>
    <w:rsid w:val="00B62386"/>
    <w:rsid w:val="00B646C4"/>
    <w:rsid w:val="00B9003C"/>
    <w:rsid w:val="00BC7B7D"/>
    <w:rsid w:val="00BE156F"/>
    <w:rsid w:val="00C16837"/>
    <w:rsid w:val="00C213F2"/>
    <w:rsid w:val="00C54941"/>
    <w:rsid w:val="00C704F1"/>
    <w:rsid w:val="00C7453A"/>
    <w:rsid w:val="00CA5DFF"/>
    <w:rsid w:val="00D022B9"/>
    <w:rsid w:val="00D2001E"/>
    <w:rsid w:val="00D631D2"/>
    <w:rsid w:val="00D91EED"/>
    <w:rsid w:val="00D96CAB"/>
    <w:rsid w:val="00E07922"/>
    <w:rsid w:val="00E13869"/>
    <w:rsid w:val="00E52FDE"/>
    <w:rsid w:val="00E806AF"/>
    <w:rsid w:val="00EB5951"/>
    <w:rsid w:val="00EC0FA9"/>
    <w:rsid w:val="00EC7C6F"/>
    <w:rsid w:val="00ED35BC"/>
    <w:rsid w:val="00EF7F74"/>
    <w:rsid w:val="00F0098D"/>
    <w:rsid w:val="00F221E6"/>
    <w:rsid w:val="00F26933"/>
    <w:rsid w:val="00F6051E"/>
    <w:rsid w:val="00F9199B"/>
    <w:rsid w:val="00FC1937"/>
    <w:rsid w:val="00FF1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B9F1871"/>
  <w15:chartTrackingRefBased/>
  <w15:docId w15:val="{CBB5F374-1623-4F71-B79C-FE8269722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21E6"/>
    <w:rPr>
      <w:rFonts w:ascii="Calibri" w:hAnsi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21E6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21E6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 w:ascii="Calibri" w:hAnsi="Calibri"/>
      <w:color w:val="000000"/>
      <w:sz w:val="2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221E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21E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21E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21E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21E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21E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21E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21E6"/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F221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221E6"/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21E6"/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21E6"/>
    <w:rPr>
      <w:rFonts w:asciiTheme="majorHAnsi" w:eastAsiaTheme="majorEastAsia" w:hAnsiTheme="majorHAnsi" w:cstheme="majorBidi"/>
      <w:caps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21E6"/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21E6"/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21E6"/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21E6"/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paragraph" w:styleId="Title">
    <w:name w:val="Title"/>
    <w:basedOn w:val="Normal"/>
    <w:next w:val="Normal"/>
    <w:link w:val="TitleChar"/>
    <w:uiPriority w:val="10"/>
    <w:qFormat/>
    <w:rsid w:val="00F221E6"/>
    <w:pPr>
      <w:spacing w:after="0" w:line="204" w:lineRule="auto"/>
      <w:contextualSpacing/>
    </w:pPr>
    <w:rPr>
      <w:rFonts w:asciiTheme="majorHAnsi" w:eastAsiaTheme="majorEastAsia" w:hAnsiTheme="majorHAnsi" w:cstheme="majorBidi" w:ascii="Calibri" w:hAnsi="Calibri"/>
      <w:caps/>
      <w:color w:val="000000"/>
      <w:spacing w:val="-15"/>
      <w:sz w:val="2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F221E6"/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21E6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21E6"/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21E6"/>
    <w:pPr>
      <w:spacing w:before="120" w:after="120"/>
      <w:ind w:left="720"/>
    </w:pPr>
    <w:rPr>
      <w:color w:val="0E2841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F221E6"/>
    <w:rPr>
      <w:color w:val="0E2841" w:themeColor="text2"/>
      <w:sz w:val="24"/>
      <w:szCs w:val="24"/>
    </w:rPr>
  </w:style>
  <w:style w:type="paragraph" w:styleId="ListParagraph">
    <w:name w:val="List Paragraph"/>
    <w:basedOn w:val="Normal"/>
    <w:uiPriority w:val="34"/>
    <w:qFormat/>
    <w:rsid w:val="00951D88"/>
    <w:pPr>
      <w:ind w:left="720"/>
      <w:contextualSpacing/>
    </w:pPr>
    <w:rPr>
      <w:rFonts w:ascii="Calibri" w:hAnsi="Calibri"/>
      <w:color w:val="000000"/>
      <w:sz w:val="22"/>
    </w:rPr>
  </w:style>
  <w:style w:type="character" w:styleId="IntenseEmphasis">
    <w:name w:val="Intense Emphasis"/>
    <w:basedOn w:val="DefaultParagraphFont"/>
    <w:uiPriority w:val="21"/>
    <w:qFormat/>
    <w:rsid w:val="00F221E6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21E6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21E6"/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styleId="IntenseReference">
    <w:name w:val="Intense Reference"/>
    <w:basedOn w:val="DefaultParagraphFont"/>
    <w:uiPriority w:val="32"/>
    <w:qFormat/>
    <w:rsid w:val="00F221E6"/>
    <w:rPr>
      <w:b/>
      <w:bCs/>
      <w:smallCaps/>
      <w:color w:val="0E2841" w:themeColor="text2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221E6"/>
    <w:pPr>
      <w:spacing w:line="240" w:lineRule="auto"/>
    </w:pPr>
    <w:rPr>
      <w:b/>
      <w:bCs/>
      <w:smallCaps/>
      <w:color w:val="0E2841" w:themeColor="text2"/>
    </w:rPr>
  </w:style>
  <w:style w:type="character" w:styleId="Strong">
    <w:name w:val="Strong"/>
    <w:basedOn w:val="DefaultParagraphFont"/>
    <w:uiPriority w:val="22"/>
    <w:qFormat/>
    <w:rsid w:val="00F221E6"/>
    <w:rPr>
      <w:b/>
      <w:bCs/>
    </w:rPr>
  </w:style>
  <w:style w:type="character" w:styleId="Emphasis">
    <w:name w:val="Emphasis"/>
    <w:basedOn w:val="DefaultParagraphFont"/>
    <w:uiPriority w:val="20"/>
    <w:qFormat/>
    <w:rsid w:val="00F221E6"/>
    <w:rPr>
      <w:i/>
      <w:iCs/>
    </w:rPr>
  </w:style>
  <w:style w:type="paragraph" w:styleId="NoSpacing">
    <w:name w:val="No Spacing"/>
    <w:uiPriority w:val="1"/>
    <w:qFormat/>
    <w:rsid w:val="00F221E6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F221E6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F221E6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BookTitle">
    <w:name w:val="Book Title"/>
    <w:basedOn w:val="DefaultParagraphFont"/>
    <w:uiPriority w:val="33"/>
    <w:qFormat/>
    <w:rsid w:val="00F221E6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221E6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F221E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21E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7453A"/>
    <w:rPr>
      <w:rFonts w:ascii="Times New Roman" w:hAnsi="Times New Roman" w:cs="Times New Roman"/>
      <w:sz w:val="24"/>
      <w:szCs w:val="24"/>
    </w:rPr>
  </w:style>
  <w:style w:type="paragraph" w:customStyle="1" w:styleId="CVInlineCategory">
    <w:name w:val="CV Inline Category"/>
    <w:basedOn w:val="Normal"/>
  </w:style>
  <w:style w:type="paragraph" w:customStyle="1" w:styleId="CVLanguages">
    <w:name w:val="CV Languages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2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lex.muster@exampl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alex-muste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Muster</dc:creator>
  <cp:keywords/>
  <dc:description/>
  <cp:lastModifiedBy>Alex Muster</cp:lastModifiedBy>
  <cp:revision>59</cp:revision>
  <cp:lastPrinted>2025-12-10T15:28:00Z</cp:lastPrinted>
  <dcterms:created xsi:type="dcterms:W3CDTF">2024-08-29T08:42:00Z</dcterms:created>
  <dcterms:modified xsi:type="dcterms:W3CDTF">2026-01-11T09:12:00Z</dcterms:modified>
</cp:coreProperties>
</file>